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89" w:rsidRPr="00764D89" w:rsidRDefault="00764D89" w:rsidP="00764D8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D89">
        <w:rPr>
          <w:rFonts w:ascii="Times New Roman" w:hAnsi="Times New Roman" w:cs="Times New Roman"/>
          <w:color w:val="auto"/>
          <w:sz w:val="28"/>
          <w:szCs w:val="28"/>
        </w:rPr>
        <w:t>Информация</w:t>
      </w:r>
    </w:p>
    <w:p w:rsidR="00764D89" w:rsidRPr="00764D89" w:rsidRDefault="00764D89" w:rsidP="00764D8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D89">
        <w:rPr>
          <w:rFonts w:ascii="Times New Roman" w:hAnsi="Times New Roman" w:cs="Times New Roman"/>
          <w:color w:val="auto"/>
          <w:sz w:val="28"/>
          <w:szCs w:val="28"/>
        </w:rPr>
        <w:t>для населения городского округа Троицк</w:t>
      </w:r>
    </w:p>
    <w:p w:rsidR="00764D89" w:rsidRPr="00764D89" w:rsidRDefault="00764D89" w:rsidP="00764D89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764D89" w:rsidRPr="00764D89" w:rsidRDefault="00764D89" w:rsidP="00764D89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764D89" w:rsidRPr="00764D89" w:rsidRDefault="00764D89" w:rsidP="00764D89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64D89" w:rsidRPr="00764D89" w:rsidRDefault="00764D89" w:rsidP="00764D89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64D89" w:rsidRPr="00764D89" w:rsidRDefault="00764D89" w:rsidP="00764D89">
      <w:pPr>
        <w:ind w:left="-993" w:firstLine="993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764D89">
        <w:rPr>
          <w:rFonts w:ascii="Times New Roman" w:hAnsi="Times New Roman" w:cs="Times New Roman"/>
          <w:color w:val="auto"/>
          <w:sz w:val="28"/>
          <w:szCs w:val="28"/>
        </w:rPr>
        <w:t>С 01 января 2021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</w:t>
      </w:r>
      <w:r w:rsidRPr="00764D89">
        <w:rPr>
          <w:rFonts w:ascii="Times New Roman" w:hAnsi="Times New Roman" w:cs="Times New Roman"/>
          <w:color w:val="auto"/>
          <w:sz w:val="28"/>
          <w:szCs w:val="28"/>
        </w:rPr>
        <w:t xml:space="preserve">да  согласно </w:t>
      </w:r>
      <w:r w:rsidRPr="00764D89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Постановлению администрации городского округа Троицк в городе Москве от 11.12.2020 № 1057 </w:t>
      </w:r>
      <w:r w:rsidRPr="00764D89">
        <w:rPr>
          <w:rFonts w:ascii="Times New Roman" w:hAnsi="Times New Roman" w:cs="Times New Roman"/>
          <w:color w:val="auto"/>
          <w:sz w:val="28"/>
          <w:szCs w:val="28"/>
        </w:rPr>
        <w:t>действует новый размер платы за содержание жилого помещения:</w:t>
      </w:r>
    </w:p>
    <w:p w:rsidR="00764D89" w:rsidRDefault="00764D89" w:rsidP="00764D8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64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5018"/>
        <w:gridCol w:w="3770"/>
      </w:tblGrid>
      <w:tr w:rsidR="00764D89" w:rsidRPr="00764D89" w:rsidTr="00764D89">
        <w:tc>
          <w:tcPr>
            <w:tcW w:w="864" w:type="dxa"/>
          </w:tcPr>
          <w:p w:rsidR="00764D89" w:rsidRPr="00764D89" w:rsidRDefault="00764D89" w:rsidP="00764D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</w:tcPr>
          <w:p w:rsidR="00764D89" w:rsidRPr="00764D89" w:rsidRDefault="00764D89" w:rsidP="00764D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Категории домов</w:t>
            </w:r>
          </w:p>
        </w:tc>
        <w:tc>
          <w:tcPr>
            <w:tcW w:w="3770" w:type="dxa"/>
          </w:tcPr>
          <w:p w:rsidR="00764D89" w:rsidRPr="00764D89" w:rsidRDefault="00764D89" w:rsidP="00764D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Размер платы за содержание жилого помещения</w:t>
            </w:r>
          </w:p>
          <w:p w:rsidR="00764D89" w:rsidRPr="00764D89" w:rsidRDefault="00764D89" w:rsidP="00764D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(рублей в месяц за 1 кв. м общей площади жилого помещения с учетом НДС)</w:t>
            </w:r>
          </w:p>
        </w:tc>
      </w:tr>
      <w:tr w:rsidR="00764D89" w:rsidRPr="00764D89" w:rsidTr="00764D89">
        <w:trPr>
          <w:trHeight w:val="510"/>
        </w:trPr>
        <w:tc>
          <w:tcPr>
            <w:tcW w:w="864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5018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</w:tr>
      <w:tr w:rsidR="00764D89" w:rsidRPr="00764D89" w:rsidTr="00764D89">
        <w:tc>
          <w:tcPr>
            <w:tcW w:w="9652" w:type="dxa"/>
            <w:gridSpan w:val="3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Жилые дома со всеми удобствами, с лифтом, без мусоропровода</w:t>
            </w: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64D89" w:rsidRPr="00764D89" w:rsidTr="00764D89">
        <w:tc>
          <w:tcPr>
            <w:tcW w:w="864" w:type="dxa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5018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Жилые дома с электроплитами:</w:t>
            </w: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</w:tr>
      <w:tr w:rsidR="00764D89" w:rsidRPr="00764D89" w:rsidTr="00764D89">
        <w:trPr>
          <w:trHeight w:val="113"/>
        </w:trPr>
        <w:tc>
          <w:tcPr>
            <w:tcW w:w="864" w:type="dxa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содержание жилого помещения,</w:t>
            </w:r>
          </w:p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включая коммунальные ресурсы в целях содержания общего имущества в многоквартирном доме:</w:t>
            </w: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36,81</w:t>
            </w:r>
          </w:p>
        </w:tc>
      </w:tr>
      <w:tr w:rsidR="00764D89" w:rsidRPr="00764D89" w:rsidTr="00764D89">
        <w:trPr>
          <w:trHeight w:val="454"/>
        </w:trPr>
        <w:tc>
          <w:tcPr>
            <w:tcW w:w="864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холодная вода</w:t>
            </w: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0,20</w:t>
            </w:r>
          </w:p>
        </w:tc>
      </w:tr>
      <w:tr w:rsidR="00764D89" w:rsidRPr="00764D89" w:rsidTr="00764D89">
        <w:trPr>
          <w:trHeight w:val="454"/>
        </w:trPr>
        <w:tc>
          <w:tcPr>
            <w:tcW w:w="864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горячая вода</w:t>
            </w: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0,83</w:t>
            </w:r>
          </w:p>
        </w:tc>
      </w:tr>
      <w:tr w:rsidR="00764D89" w:rsidRPr="00764D89" w:rsidTr="00764D89">
        <w:trPr>
          <w:trHeight w:val="454"/>
        </w:trPr>
        <w:tc>
          <w:tcPr>
            <w:tcW w:w="864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отведение сточных вод</w:t>
            </w: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0,39</w:t>
            </w:r>
          </w:p>
        </w:tc>
      </w:tr>
      <w:tr w:rsidR="00764D89" w:rsidRPr="00764D89" w:rsidTr="00764D89">
        <w:trPr>
          <w:trHeight w:val="454"/>
        </w:trPr>
        <w:tc>
          <w:tcPr>
            <w:tcW w:w="864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18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электрическая энергия</w:t>
            </w:r>
          </w:p>
        </w:tc>
        <w:tc>
          <w:tcPr>
            <w:tcW w:w="3770" w:type="dxa"/>
            <w:vAlign w:val="center"/>
          </w:tcPr>
          <w:p w:rsidR="00764D89" w:rsidRPr="00764D89" w:rsidRDefault="00764D89" w:rsidP="00AD63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4D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3,95</w:t>
            </w:r>
          </w:p>
        </w:tc>
      </w:tr>
    </w:tbl>
    <w:p w:rsidR="00764D89" w:rsidRPr="00764D89" w:rsidRDefault="00764D89" w:rsidP="00764D89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375FB" w:rsidRDefault="00A375FB"/>
    <w:sectPr w:rsidR="00A375FB" w:rsidSect="00A3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4D89"/>
    <w:rsid w:val="006109FB"/>
    <w:rsid w:val="00764D89"/>
    <w:rsid w:val="00A375FB"/>
    <w:rsid w:val="00E9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8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>Krokoz™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1</cp:revision>
  <dcterms:created xsi:type="dcterms:W3CDTF">2020-12-15T13:21:00Z</dcterms:created>
  <dcterms:modified xsi:type="dcterms:W3CDTF">2020-12-15T13:24:00Z</dcterms:modified>
</cp:coreProperties>
</file>